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6"/>
        <w:numPr>
          <w:ilvl w:val="0"/>
          <w:numId w:val="0"/>
        </w:numPr>
        <w:jc w:val="center"/>
        <w:spacing w:lineRule="exact" w:line="400" w:before="240" w:after="60"/>
        <w:ind w:right="0" w:firstLine="0"/>
        <w:rPr>
          <w:b w:val="1"/>
          <w:color w:val="auto"/>
          <w:position w:val="0"/>
          <w:sz w:val="32"/>
          <w:szCs w:val="32"/>
          <w:rFonts w:ascii="Cambria" w:eastAsia="宋体" w:hAnsi="宋体" w:hint="default"/>
        </w:rPr>
        <w:outlineLvl w:val="0"/>
        <w:autoSpaceDE w:val="1"/>
        <w:autoSpaceDN w:val="1"/>
      </w:pPr>
      <w:bookmarkStart w:id="1" w:name="_Toc347650384"/>
      <w:bookmarkStart w:id="2" w:name="_Toc347650164"/>
      <w:bookmarkStart w:id="3" w:name="_Toc347650147"/>
      <w:r>
        <w:rPr>
          <w:b w:val="1"/>
          <w:color w:val="auto"/>
          <w:position w:val="0"/>
          <w:sz w:val="32"/>
          <w:szCs w:val="32"/>
          <w:rFonts w:ascii="Cambria" w:eastAsia="Cambria" w:hAnsi="Cambria" w:hint="default"/>
        </w:rPr>
        <w:t>全国中小学生机器人技能测评</w:t>
      </w:r>
    </w:p>
    <w:p>
      <w:pPr>
        <w:pStyle w:val="PO6"/>
        <w:numPr>
          <w:ilvl w:val="0"/>
          <w:numId w:val="0"/>
        </w:numPr>
        <w:jc w:val="center"/>
        <w:spacing w:lineRule="exact" w:line="240" w:before="240" w:after="60"/>
        <w:ind w:right="0" w:firstLine="0"/>
        <w:rPr>
          <w:b w:val="1"/>
          <w:color w:val="auto"/>
          <w:position w:val="0"/>
          <w:sz w:val="32"/>
          <w:szCs w:val="32"/>
          <w:rFonts w:ascii="Cambria" w:eastAsia="Cambria" w:hAnsi="Cambria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mbria" w:eastAsia="Cambria" w:hAnsi="Cambria" w:hint="default"/>
        </w:rPr>
        <w:t>承办机构（定点机构）申请表</w:t>
      </w:r>
      <w:bookmarkEnd w:id="1"/>
      <w:bookmarkEnd w:id="2"/>
      <w:bookmarkEnd w:id="3"/>
    </w:p>
    <w:tbl>
      <w:tblPr>
        <w:tblpPr w:leftFromText="180" w:rightFromText="180" w:vertAnchor="text" w:horzAnchor="margin" w:tblpXSpec="left" w:tblpY="21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613" w:type="dxa"/>
        <w:tblLook w:val="000000" w:firstRow="0" w:lastRow="0" w:firstColumn="0" w:lastColumn="0" w:noHBand="0" w:noVBand="0"/>
        <w:tblLayout w:type="fixed"/>
      </w:tblPr>
      <w:tblGrid>
        <w:gridCol w:w="1383"/>
        <w:gridCol w:w="903"/>
        <w:gridCol w:w="791"/>
        <w:gridCol w:w="851"/>
        <w:gridCol w:w="291"/>
        <w:gridCol w:w="700"/>
        <w:gridCol w:w="285"/>
        <w:gridCol w:w="716"/>
        <w:gridCol w:w="280"/>
        <w:gridCol w:w="140"/>
        <w:gridCol w:w="993"/>
        <w:gridCol w:w="128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4"/>
          <w:cantSplit/>
        </w:trPr>
        <w:tc>
          <w:tcPr>
            <w:tcW w:type="dxa" w:w="1383"/>
            <w:cnfStyle w:val="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申请单位</w:t>
            </w:r>
          </w:p>
        </w:tc>
        <w:tc>
          <w:tcPr>
            <w:tcW w:type="dxa" w:w="1694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单位名称</w:t>
            </w:r>
          </w:p>
        </w:tc>
        <w:tc>
          <w:tcPr>
            <w:tcW w:type="dxa" w:w="5536"/>
            <w:cnfStyle w:val="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4"/>
          <w:cantSplit/>
        </w:trPr>
        <w:tc>
          <w:tcPr>
            <w:tcW w:type="dxa" w:w="1383"/>
            <w:cnfStyle w:val=""/>
            <w:vAlign w:val="top"/>
            <w:vMerge/>
          </w:tcPr>
          <w:p/>
        </w:tc>
        <w:tc>
          <w:tcPr>
            <w:tcW w:type="dxa" w:w="1694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单位地址</w:t>
            </w:r>
          </w:p>
        </w:tc>
        <w:tc>
          <w:tcPr>
            <w:tcW w:type="dxa" w:w="5536"/>
            <w:cnfStyle w:val="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4"/>
          <w:cantSplit/>
        </w:trPr>
        <w:tc>
          <w:tcPr>
            <w:tcW w:type="dxa" w:w="1383"/>
            <w:cnfStyle w:val=""/>
            <w:vAlign w:val="top"/>
            <w:vMerge/>
          </w:tcPr>
          <w:p/>
        </w:tc>
        <w:tc>
          <w:tcPr>
            <w:tcW w:type="dxa" w:w="1694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申请区域</w:t>
            </w:r>
          </w:p>
        </w:tc>
        <w:tc>
          <w:tcPr>
            <w:tcW w:type="dxa" w:w="5536"/>
            <w:cnfStyle w:val="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4"/>
          <w:cantSplit/>
        </w:trPr>
        <w:tc>
          <w:tcPr>
            <w:tcW w:type="dxa" w:w="1383"/>
            <w:cnfStyle w:val=""/>
            <w:vAlign w:val="top"/>
            <w:vMerge/>
          </w:tcPr>
          <w:p/>
        </w:tc>
        <w:tc>
          <w:tcPr>
            <w:tcW w:type="dxa" w:w="1694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年度考试人数</w:t>
            </w:r>
          </w:p>
        </w:tc>
        <w:tc>
          <w:tcPr>
            <w:tcW w:type="dxa" w:w="5536"/>
            <w:cnfStyle w:val="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5"/>
          <w:cantSplit/>
        </w:trPr>
        <w:tc>
          <w:tcPr>
            <w:tcW w:type="dxa" w:w="1383"/>
            <w:cnfStyle w:val=""/>
            <w:vAlign w:val="top"/>
            <w:vMerge/>
          </w:tcPr>
          <w:p/>
        </w:tc>
        <w:tc>
          <w:tcPr>
            <w:tcW w:type="dxa" w:w="1694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单位负责人</w:t>
            </w:r>
          </w:p>
        </w:tc>
        <w:tc>
          <w:tcPr>
            <w:tcW w:type="dxa" w:w="2127"/>
            <w:cnfStyle w:val="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                   </w:t>
            </w:r>
          </w:p>
        </w:tc>
        <w:tc>
          <w:tcPr>
            <w:tcW w:type="dxa" w:w="1136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2273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4"/>
          <w:cantSplit/>
        </w:trPr>
        <w:tc>
          <w:tcPr>
            <w:tcW w:type="dxa" w:w="1383"/>
            <w:cnfStyle w:val=""/>
            <w:vAlign w:val="top"/>
            <w:vMerge/>
          </w:tcPr>
          <w:p/>
        </w:tc>
        <w:tc>
          <w:tcPr>
            <w:tcW w:type="dxa" w:w="1694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项目负责人</w:t>
            </w:r>
          </w:p>
        </w:tc>
        <w:tc>
          <w:tcPr>
            <w:tcW w:type="dxa" w:w="2127"/>
            <w:cnfStyle w:val="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6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2273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5"/>
          <w:cantSplit/>
        </w:trPr>
        <w:tc>
          <w:tcPr>
            <w:tcW w:type="dxa" w:w="1383"/>
            <w:cnfStyle w:val=""/>
            <w:vAlign w:val="top"/>
            <w:vMerge/>
          </w:tcPr>
          <w:p/>
        </w:tc>
        <w:tc>
          <w:tcPr>
            <w:tcW w:type="dxa" w:w="1694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电子邮件</w:t>
            </w:r>
          </w:p>
        </w:tc>
        <w:tc>
          <w:tcPr>
            <w:tcW w:type="dxa" w:w="2127"/>
            <w:cnfStyle w:val="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6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QQ号码</w:t>
            </w:r>
          </w:p>
        </w:tc>
        <w:tc>
          <w:tcPr>
            <w:tcW w:type="dxa" w:w="2273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32"/>
          <w:cantSplit/>
        </w:trPr>
        <w:tc>
          <w:tcPr>
            <w:tcW w:type="dxa" w:w="1383"/>
            <w:cnfStyle w:val=""/>
            <w:vAlign w:val="top"/>
            <w:vMerge/>
          </w:tcPr>
          <w:p/>
        </w:tc>
        <w:tc>
          <w:tcPr>
            <w:tcW w:type="dxa" w:w="1694"/>
            <w:cnfStyle w:val="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单位简介</w:t>
            </w:r>
          </w:p>
        </w:tc>
        <w:tc>
          <w:tcPr>
            <w:tcW w:type="dxa" w:w="5536"/>
            <w:cnfStyle w:val=""/>
            <w:vAlign w:val="top"/>
            <w:gridSpan w:val="9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5A5A5" w:themeColor="background1" w:themeShade="A5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5A5A5" w:themeColor="background1" w:themeShade="A5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5A5A5" w:themeColor="background1" w:themeShade="A5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5A5A5" w:themeColor="background1" w:themeShade="A5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5A5A5" w:themeColor="background1" w:themeShade="A5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5A5A5" w:themeColor="background1" w:themeShade="A5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5A5A5" w:themeColor="background1" w:themeShade="A5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83"/>
          <w:cantSplit/>
        </w:trPr>
        <w:tc>
          <w:tcPr>
            <w:tcW w:type="dxa" w:w="1383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Arial" w:hAnsi="Arial" w:hint="default"/>
              </w:rPr>
              <w:t>从事相关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Arial" w:hAnsi="Arial" w:hint="default"/>
              </w:rPr>
              <w:t>工作年限</w:t>
            </w:r>
          </w:p>
        </w:tc>
        <w:tc>
          <w:tcPr>
            <w:tcW w:type="dxa" w:w="7230"/>
            <w:cnfStyle w:val=""/>
            <w:vAlign w:val="center"/>
            <w:gridSpan w:val="11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Arial" w:hAnsi="Arial" w:hint="default"/>
              </w:rPr>
              <w:t xml:space="preserve">□10年以上   □5年以上   □3-5年   □1-3年  □1年以下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86"/>
          <w:cantSplit/>
        </w:trPr>
        <w:tc>
          <w:tcPr>
            <w:tcW w:type="dxa" w:w="1383"/>
            <w:cnfStyle w:val=""/>
            <w:vAlign w:val="top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计划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-28" w:right="-92" w:hanging="171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bookmarkStart w:id="4" w:name="OLE_LINK1"/>
            <w:r>
              <w:rPr>
                <w:color w:val="A5A5A5" w:themeColor="background1" w:themeShade="A5"/>
                <w:position w:val="0"/>
                <w:sz w:val="18"/>
                <w:szCs w:val="18"/>
                <w:rFonts w:ascii="宋体" w:eastAsia="宋体" w:hAnsi="宋体" w:hint="default"/>
              </w:rPr>
              <w:t>（可单独附页）</w:t>
            </w:r>
            <w:bookmarkEnd w:id="4"/>
          </w:p>
        </w:tc>
        <w:tc>
          <w:tcPr>
            <w:tcW w:type="dxa" w:w="7230"/>
            <w:cnfStyle w:val=""/>
            <w:vAlign w:val="top"/>
            <w:gridSpan w:val="11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5A5A5" w:themeColor="background1" w:themeShade="A5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5"/>
          <w:cantSplit/>
        </w:trPr>
        <w:tc>
          <w:tcPr>
            <w:tcW w:type="dxa" w:w="1383"/>
            <w:cnfStyle w:val=""/>
            <w:vAlign w:val="top"/>
            <w:vMerge w:val="restart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师资情况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03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姓名</w:t>
            </w:r>
          </w:p>
        </w:tc>
        <w:tc>
          <w:tcPr>
            <w:tcW w:type="dxa" w:w="791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性别</w:t>
            </w:r>
          </w:p>
        </w:tc>
        <w:tc>
          <w:tcPr>
            <w:tcW w:type="dxa" w:w="851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年龄</w:t>
            </w:r>
          </w:p>
        </w:tc>
        <w:tc>
          <w:tcPr>
            <w:tcW w:type="dxa" w:w="991"/>
            <w:cnfStyle w:val="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学历</w:t>
            </w:r>
          </w:p>
        </w:tc>
        <w:tc>
          <w:tcPr>
            <w:tcW w:type="dxa" w:w="1281"/>
            <w:cnfStyle w:val=""/>
            <w:vAlign w:val="center"/>
            <w:gridSpan w:val="3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专业</w:t>
            </w:r>
          </w:p>
        </w:tc>
        <w:tc>
          <w:tcPr>
            <w:tcW w:type="dxa" w:w="1133"/>
            <w:cnfStyle w:val="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毕业院校</w:t>
            </w:r>
          </w:p>
        </w:tc>
        <w:tc>
          <w:tcPr>
            <w:tcW w:type="dxa" w:w="1280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考评师注册</w:t>
            </w: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证书号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72"/>
          <w:cantSplit/>
        </w:trPr>
        <w:tc>
          <w:tcPr>
            <w:tcW w:type="dxa" w:w="1383"/>
            <w:cnfStyle w:val=""/>
            <w:vAlign w:val="top"/>
            <w:vMerge/>
            <w:tcBorders>
              <w:top w:val="single" w:color="auto" w:sz="4"/>
            </w:tcBorders>
          </w:tcPr>
          <w:p/>
        </w:tc>
        <w:tc>
          <w:tcPr>
            <w:tcW w:type="dxa" w:w="903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91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1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1"/>
            <w:cnfStyle w:val="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1"/>
            <w:cnfStyle w:val=""/>
            <w:vAlign w:val="center"/>
            <w:gridSpan w:val="3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3"/>
            <w:cnfStyle w:val="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0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2"/>
          <w:cantSplit/>
        </w:trPr>
        <w:tc>
          <w:tcPr>
            <w:tcW w:type="dxa" w:w="1383"/>
            <w:cnfStyle w:val=""/>
            <w:vAlign w:val="top"/>
            <w:vMerge/>
            <w:tcBorders>
              <w:top w:val="single" w:color="auto" w:sz="4"/>
            </w:tcBorders>
          </w:tcPr>
          <w:p/>
        </w:tc>
        <w:tc>
          <w:tcPr>
            <w:tcW w:type="dxa" w:w="903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91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1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1"/>
            <w:cnfStyle w:val="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1"/>
            <w:cnfStyle w:val=""/>
            <w:vAlign w:val="center"/>
            <w:gridSpan w:val="3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3"/>
            <w:cnfStyle w:val="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0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72"/>
          <w:cantSplit/>
        </w:trPr>
        <w:tc>
          <w:tcPr>
            <w:tcW w:type="dxa" w:w="1383"/>
            <w:cnfStyle w:val=""/>
            <w:vAlign w:val="top"/>
            <w:vMerge/>
            <w:tcBorders>
              <w:top w:val="single" w:color="auto" w:sz="4"/>
            </w:tcBorders>
          </w:tcPr>
          <w:p/>
        </w:tc>
        <w:tc>
          <w:tcPr>
            <w:tcW w:type="dxa" w:w="903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91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1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1"/>
            <w:cnfStyle w:val="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1"/>
            <w:cnfStyle w:val=""/>
            <w:vAlign w:val="center"/>
            <w:gridSpan w:val="3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3"/>
            <w:cnfStyle w:val="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0"/>
            <w:cnfStyle w:val="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22"/>
          <w:cantSplit/>
        </w:trPr>
        <w:tc>
          <w:tcPr>
            <w:tcW w:type="dxa" w:w="1383"/>
            <w:cnfStyle w:val="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申请单位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-92" w:hanging="199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意见</w:t>
            </w:r>
          </w:p>
        </w:tc>
        <w:tc>
          <w:tcPr>
            <w:tcW w:type="dxa" w:w="7230"/>
            <w:cnfStyle w:val=""/>
            <w:vAlign w:val="center"/>
            <w:gridSpan w:val="11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420" w:firstLine="315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420" w:firstLine="315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420" w:firstLine="315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420" w:firstLine="315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 xml:space="preserve">年     月    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46"/>
          <w:cantSplit/>
        </w:trPr>
        <w:tc>
          <w:tcPr>
            <w:tcW w:type="dxa" w:w="1383"/>
            <w:cnfStyle w:val="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21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21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21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21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21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全国科技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630" w:hanging="63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创新委员会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left="630" w:right="0" w:hanging="21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意见</w:t>
            </w:r>
          </w:p>
        </w:tc>
        <w:tc>
          <w:tcPr>
            <w:tcW w:type="dxa" w:w="2836"/>
            <w:cnfStyle w:val=""/>
            <w:vAlign w:val="center"/>
            <w:gridSpan w:val="4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 xml:space="preserve">年  月  日</w:t>
            </w:r>
          </w:p>
        </w:tc>
        <w:tc>
          <w:tcPr>
            <w:tcW w:type="dxa" w:w="1701"/>
            <w:cnfStyle w:val=""/>
            <w:vAlign w:val="center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全国基础教育教</w:t>
            </w: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学指导委员会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意见</w:t>
            </w:r>
          </w:p>
        </w:tc>
        <w:tc>
          <w:tcPr>
            <w:tcW w:type="dxa" w:w="2693"/>
            <w:cnfStyle w:val=""/>
            <w:vAlign w:val="center"/>
            <w:gridSpan w:val="4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 xml:space="preserve">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firstLine="0"/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 xml:space="preserve">年  月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Calibri" w:eastAsia="Times New Roman" w:hAnsi="Times New Roman" w:hint="default"/>
        </w:rPr>
        <w:t>请同时提供以下材料。</w:t>
      </w:r>
      <w:r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t>单位营业执照复印件附件、法人身份证复印件附件、所在</w:t>
      </w:r>
      <w:r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t>场所所有权或使用权（含期限）证明复印件。</w:t>
      </w: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Times New Roman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qFormat/>
    <w:uiPriority w:val="3"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basedOn w:val="PO1"/>
    <w:next w:val="PO1"/>
    <w:link w:val="PO154"/>
    <w:qFormat/>
    <w:uiPriority w:val="6"/>
    <w:pPr>
      <w:autoSpaceDE w:val="1"/>
      <w:autoSpaceDN w:val="1"/>
      <w:jc w:val="center"/>
      <w:widowControl/>
      <w:wordWrap/>
    </w:pPr>
    <w:rPr>
      <w:rFonts w:ascii="Cambria" w:eastAsia="Cambria" w:hAnsi="Cambria"/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footer"/>
    <w:basedOn w:val="PO1"/>
    <w:link w:val="PO157"/>
    <w:qFormat/>
    <w:uiPriority w:val="151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2" w:type="paragraph">
    <w:name w:val="header"/>
    <w:basedOn w:val="PO1"/>
    <w:link w:val="PO156"/>
    <w:qFormat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character">
    <w:name w:val="Hyperlink"/>
    <w:basedOn w:val="PO2"/>
    <w:qFormat/>
    <w:uiPriority w:val="153"/>
    <w:unhideWhenUsed/>
    <w:rPr>
      <w:color w:val="0000FF" w:themeColor="hyperlink"/>
      <w:shd w:val="clear"/>
      <w:sz w:val="20"/>
      <w:szCs w:val="20"/>
      <w:u w:val="single"/>
      <w:w w:val="100"/>
    </w:rPr>
  </w:style>
  <w:style w:customStyle="1" w:styleId="PO154" w:type="character">
    <w:name w:val="标题 Char"/>
    <w:link w:val="PO6"/>
    <w:qFormat/>
    <w:uiPriority w:val="154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55" w:type="character">
    <w:name w:val="标题 Char1"/>
    <w:basedOn w:val="PO2"/>
    <w:qFormat/>
    <w:uiPriority w:val="155"/>
    <w:rPr>
      <w:rFonts w:ascii="Cambria" w:eastAsia="宋体" w:hAnsi="Cambria"/>
      <w:b/>
      <w:shd w:val="clear"/>
      <w:sz w:val="32"/>
      <w:szCs w:val="32"/>
      <w:w w:val="100"/>
    </w:rPr>
  </w:style>
  <w:style w:customStyle="1" w:styleId="PO156" w:type="character">
    <w:name w:val="页眉 Char"/>
    <w:basedOn w:val="PO2"/>
    <w:link w:val="PO152"/>
    <w:uiPriority w:val="156"/>
    <w:rPr>
      <w:rFonts w:ascii="Calibri" w:eastAsia="Times New Roman" w:hAnsi="Calibri"/>
      <w:shd w:val="clear"/>
      <w:sz w:val="18"/>
      <w:szCs w:val="18"/>
      <w:w w:val="100"/>
    </w:rPr>
  </w:style>
  <w:style w:customStyle="1" w:styleId="PO157" w:type="character">
    <w:name w:val="页脚 Char"/>
    <w:basedOn w:val="PO2"/>
    <w:link w:val="PO151"/>
    <w:qFormat/>
    <w:uiPriority w:val="157"/>
    <w:rPr>
      <w:rFonts w:ascii="Calibri" w:eastAsia="Times New Roman" w:hAnsi="Calibr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630</Characters>
  <CharactersWithSpaces>0</CharactersWithSpaces>
  <DocSecurity>0</DocSecurity>
  <HyperlinksChanged>false</HyperlinksChanged>
  <Lines>4</Lines>
  <LinksUpToDate>false</LinksUpToDate>
  <Pages>2</Pages>
  <Paragraphs>1</Paragraphs>
  <Words>94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杨晋</dc:creator>
  <cp:lastModifiedBy/>
  <dcterms:modified xsi:type="dcterms:W3CDTF">2018-11-05T08:52:07Z</dcterms:modified>
</cp:coreProperties>
</file>