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60"/>
        <w:gridCol w:w="35"/>
        <w:gridCol w:w="1747"/>
        <w:gridCol w:w="368"/>
        <w:gridCol w:w="2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ind w:left="0" w:firstLine="1690" w:firstLineChars="526"/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43434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43434"/>
                <w:spacing w:val="0"/>
                <w:sz w:val="32"/>
                <w:szCs w:val="32"/>
                <w:shd w:val="clear" w:color="auto" w:fill="FFFFFF"/>
              </w:rPr>
              <w:t>全国职业教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43434"/>
                <w:spacing w:val="0"/>
                <w:sz w:val="32"/>
                <w:szCs w:val="32"/>
                <w:shd w:val="clear" w:color="auto" w:fill="FFFFFF"/>
              </w:rPr>
              <w:t>育教学改革研究项目</w:t>
            </w:r>
          </w:p>
          <w:p>
            <w:pPr>
              <w:widowControl/>
              <w:ind w:firstLine="3213" w:firstLineChars="1000"/>
              <w:jc w:val="both"/>
              <w:rPr>
                <w:rFonts w:cs="宋体" w:asciiTheme="minorEastAsia" w:hAnsiTheme="minorEastAsia" w:eastAsiaTheme="minorEastAsia"/>
                <w:bCs/>
                <w:color w:val="333333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变更审批表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57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○变更项目负责人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○改变成果形式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○调整课题组成员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○改变项目名称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○研究内容调整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 延期一次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○延期两次以上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○自行终止项目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○撤项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○其他原因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变更事由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项目负责人（签字）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项目所在单位科研管理部门意见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全国职业教育教学改革研究项目管理办公室意见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NmFiYTkxMmQ1NzFlODM3ODU5ZWJlODBhNjFhMmIifQ=="/>
  </w:docVars>
  <w:rsids>
    <w:rsidRoot w:val="00122367"/>
    <w:rsid w:val="00122367"/>
    <w:rsid w:val="00600D55"/>
    <w:rsid w:val="044428A4"/>
    <w:rsid w:val="34746514"/>
    <w:rsid w:val="36EB2138"/>
    <w:rsid w:val="3C1E1FDC"/>
    <w:rsid w:val="3F962154"/>
    <w:rsid w:val="402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187</Characters>
  <Lines>1</Lines>
  <Paragraphs>1</Paragraphs>
  <TotalTime>4</TotalTime>
  <ScaleCrop>false</ScaleCrop>
  <LinksUpToDate>false</LinksUpToDate>
  <CharactersWithSpaces>218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2015-06-12T05:45:00Z</dcterms:created>
  <dc:creator>cctve</dc:creator>
  <cp:lastModifiedBy>玲玲</cp:lastModifiedBy>
  <dcterms:modified xsi:type="dcterms:W3CDTF">2023-10-09T06:41:08Z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1E95C180E1544716A251B8C8A693EA2A</vt:lpwstr>
  </property>
</Properties>
</file>